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07" w:rsidRPr="006923F5" w:rsidRDefault="00622407">
      <w:pPr>
        <w:rPr>
          <w:sz w:val="24"/>
          <w:szCs w:val="24"/>
          <w:u w:val="single"/>
        </w:rPr>
      </w:pPr>
      <w:r w:rsidRPr="006923F5">
        <w:rPr>
          <w:sz w:val="24"/>
          <w:szCs w:val="24"/>
          <w:u w:val="single"/>
        </w:rPr>
        <w:t>Vorschlag des Vorstandes des Fördervereines JF Liekwegen e.V. zur Satzungsänderung :</w:t>
      </w:r>
    </w:p>
    <w:p w:rsidR="00622407" w:rsidRDefault="00622407">
      <w:r w:rsidRPr="006923F5">
        <w:t>Es ist</w:t>
      </w:r>
      <w:r>
        <w:t xml:space="preserve"> nicht die ganze Satzung zu ändern sondern nur ein einzelner Abschnitt.</w:t>
      </w:r>
      <w:r>
        <w:br/>
        <w:t xml:space="preserve">Die in </w:t>
      </w:r>
      <w:r w:rsidRPr="006923F5">
        <w:rPr>
          <w:b/>
          <w:bCs/>
        </w:rPr>
        <w:t>fett</w:t>
      </w:r>
      <w:r>
        <w:t xml:space="preserve"> markierten Absätze sind in der Satzung anzupassen/zu ändern.</w:t>
      </w:r>
    </w:p>
    <w:p w:rsidR="00622407" w:rsidRDefault="00622407">
      <w:pPr>
        <w:rPr>
          <w:u w:val="single"/>
        </w:rPr>
      </w:pPr>
      <w:r w:rsidRPr="006923F5">
        <w:rPr>
          <w:u w:val="single"/>
        </w:rPr>
        <w:t>Original:</w:t>
      </w:r>
    </w:p>
    <w:p w:rsidR="00622407" w:rsidRDefault="00622407">
      <w:r w:rsidRPr="006923F5">
        <w:t>§8</w:t>
      </w:r>
      <w:r>
        <w:t xml:space="preserve"> – Mitgliederversammlung</w:t>
      </w:r>
    </w:p>
    <w:p w:rsidR="00622407" w:rsidRDefault="00622407" w:rsidP="006923F5">
      <w:r>
        <w:t>1. Die Mitgliederversammlung setzt sich aus den Vereinsmitgliedern sowie den Ehren-</w:t>
      </w:r>
      <w:r>
        <w:br/>
        <w:t>mitgliedern zusammen und ist das oberste Beschlußorgan.</w:t>
      </w:r>
    </w:p>
    <w:p w:rsidR="00622407" w:rsidRDefault="00622407" w:rsidP="006923F5">
      <w:pPr>
        <w:rPr>
          <w:b/>
          <w:bCs/>
        </w:rPr>
      </w:pPr>
      <w:r>
        <w:t>2. Die Mitgliederversammlung wird vom Vorsitzenden oder im Verhinderungsfall von</w:t>
      </w:r>
      <w:r>
        <w:br/>
        <w:t xml:space="preserve">    seinem Vertreter geleitet. Sie ist mindestens einmal jährlich, möglichst im ersten Quartal</w:t>
      </w:r>
      <w:r>
        <w:br/>
        <w:t xml:space="preserve">    unter Bekanntgabe der vorgesehenen Tagesordnung mit 14-tägiger Frist einzuberufen.</w:t>
      </w:r>
      <w:r>
        <w:br/>
        <w:t xml:space="preserve">    </w:t>
      </w:r>
      <w:r w:rsidRPr="000D0E0A">
        <w:rPr>
          <w:b/>
          <w:bCs/>
        </w:rPr>
        <w:t xml:space="preserve">Die Bekanntgabe erfolgt über einen zusätzlichen Hinweis beim Beitragseinzug sowie </w:t>
      </w:r>
      <w:r w:rsidRPr="000D0E0A">
        <w:rPr>
          <w:b/>
          <w:bCs/>
        </w:rPr>
        <w:br/>
        <w:t xml:space="preserve">    auf der Homepage der Feuerwehr Liekwegen, Abschnitt Förderverein sowie im </w:t>
      </w:r>
      <w:r w:rsidRPr="000D0E0A">
        <w:rPr>
          <w:b/>
          <w:bCs/>
        </w:rPr>
        <w:br/>
        <w:t xml:space="preserve">    Schaukasten.</w:t>
      </w:r>
    </w:p>
    <w:p w:rsidR="00622407" w:rsidRDefault="00622407" w:rsidP="006923F5">
      <w:r w:rsidRPr="00FC1576">
        <w:t>3.</w:t>
      </w:r>
      <w:r>
        <w:t xml:space="preserve"> Anträge zur Tagesordnung müssen bis spätestens eine Woche vor der Mitglieder-</w:t>
      </w:r>
      <w:r>
        <w:br/>
        <w:t xml:space="preserve">     versammlung dem Vorsitzenden schriftlich mitgeteilt werden.</w:t>
      </w:r>
    </w:p>
    <w:p w:rsidR="00622407" w:rsidRDefault="00622407" w:rsidP="006923F5">
      <w:r>
        <w:t>4. Auf Antrag von mindestens einem Drittel der Mitglieder ist innerhalb einer vierwöchigen</w:t>
      </w:r>
      <w:r>
        <w:br/>
        <w:t xml:space="preserve">    Frist eine außerordentliche Mitgliederversammlung einzuberufen. Im Antrag müssen die</w:t>
      </w:r>
      <w:r>
        <w:br/>
        <w:t xml:space="preserve">    zu behandelnden Tagesordnungspunkte enthalten sein.</w:t>
      </w:r>
    </w:p>
    <w:p w:rsidR="00622407" w:rsidRDefault="00622407" w:rsidP="006923F5"/>
    <w:p w:rsidR="00622407" w:rsidRDefault="00622407" w:rsidP="006923F5">
      <w:pPr>
        <w:rPr>
          <w:u w:val="single"/>
        </w:rPr>
      </w:pPr>
      <w:r w:rsidRPr="00BB0A29">
        <w:rPr>
          <w:u w:val="single"/>
        </w:rPr>
        <w:t>Geändert :</w:t>
      </w:r>
    </w:p>
    <w:p w:rsidR="00622407" w:rsidRDefault="00622407" w:rsidP="00BB0A29">
      <w:r w:rsidRPr="006923F5">
        <w:t>§8</w:t>
      </w:r>
      <w:r>
        <w:t xml:space="preserve"> – Mitgliederversammlung</w:t>
      </w:r>
    </w:p>
    <w:p w:rsidR="00622407" w:rsidRDefault="00622407" w:rsidP="00BB0A29">
      <w:r>
        <w:t>1. Die Mitgliederversammlung setzt sich aus den Vereinsmitgliedern sowie den Ehren-</w:t>
      </w:r>
      <w:r>
        <w:br/>
        <w:t>mitgliedern zusammen und ist das oberste Beschlußorgan.</w:t>
      </w:r>
    </w:p>
    <w:p w:rsidR="00622407" w:rsidRDefault="00622407" w:rsidP="00BB0A29">
      <w:pPr>
        <w:rPr>
          <w:b/>
          <w:bCs/>
        </w:rPr>
      </w:pPr>
      <w:r>
        <w:t>2. Die Mitgliederversammlung wird vom Vorsitzenden oder im Verhinderungsfall von</w:t>
      </w:r>
      <w:r>
        <w:br/>
        <w:t xml:space="preserve">    seinem Vertreter geleitet. Sie ist mindestens einmal jährlich, möglichst im ersten Quartal</w:t>
      </w:r>
      <w:r>
        <w:br/>
        <w:t xml:space="preserve">    unter Bekanntgabe der vorgesehenen Tagesordnung mit 14-tägiger Frist einzuberufen.</w:t>
      </w:r>
      <w:r>
        <w:br/>
        <w:t xml:space="preserve">    </w:t>
      </w:r>
      <w:r>
        <w:rPr>
          <w:b/>
          <w:bCs/>
        </w:rPr>
        <w:t xml:space="preserve">Die Bekanntgabe erfolgt </w:t>
      </w:r>
      <w:r w:rsidRPr="000D0E0A">
        <w:rPr>
          <w:b/>
          <w:bCs/>
        </w:rPr>
        <w:t xml:space="preserve">auf der Homepage der Feuerwehr Liekwegen, Abschnitt Förderverein </w:t>
      </w:r>
      <w:r>
        <w:rPr>
          <w:b/>
          <w:bCs/>
        </w:rPr>
        <w:t xml:space="preserve">  </w:t>
      </w:r>
      <w:r>
        <w:rPr>
          <w:b/>
          <w:bCs/>
        </w:rPr>
        <w:br/>
        <w:t xml:space="preserve">    unter dem Link : </w:t>
      </w:r>
      <w:r>
        <w:rPr>
          <w:b/>
          <w:bCs/>
        </w:rPr>
        <w:br/>
        <w:t xml:space="preserve">    http://www.feuerwehr-liekwegen.de/index.php/abteilungen/foerderverein-jf-liekwegen</w:t>
      </w:r>
      <w:r w:rsidRPr="000D0E0A">
        <w:rPr>
          <w:b/>
          <w:bCs/>
        </w:rPr>
        <w:br/>
        <w:t xml:space="preserve">   </w:t>
      </w:r>
      <w:r>
        <w:rPr>
          <w:b/>
          <w:bCs/>
        </w:rPr>
        <w:t xml:space="preserve"> sowie im </w:t>
      </w:r>
      <w:r w:rsidRPr="000D0E0A">
        <w:rPr>
          <w:b/>
          <w:bCs/>
        </w:rPr>
        <w:t>Schaukasten</w:t>
      </w:r>
      <w:r>
        <w:rPr>
          <w:b/>
          <w:bCs/>
        </w:rPr>
        <w:t xml:space="preserve"> am Feuerwehrhaus in Liekwegen, Schulstraße 29a neben dem</w:t>
      </w:r>
      <w:r>
        <w:rPr>
          <w:b/>
          <w:bCs/>
        </w:rPr>
        <w:br/>
        <w:t xml:space="preserve">    Haupteingang</w:t>
      </w:r>
      <w:r w:rsidRPr="000D0E0A">
        <w:rPr>
          <w:b/>
          <w:bCs/>
        </w:rPr>
        <w:t>.</w:t>
      </w:r>
    </w:p>
    <w:p w:rsidR="00622407" w:rsidRDefault="00622407" w:rsidP="00BB0A29">
      <w:r w:rsidRPr="00FC1576">
        <w:t>3.</w:t>
      </w:r>
      <w:r>
        <w:t xml:space="preserve"> Anträge zur Tagesordnung müssen bis spätestens eine Woche vor der Mitglieder-</w:t>
      </w:r>
      <w:r>
        <w:br/>
        <w:t xml:space="preserve">     versammlung dem Vorsitzenden schriftlich mitgeteilt werden.</w:t>
      </w:r>
    </w:p>
    <w:p w:rsidR="00622407" w:rsidRPr="00BB0A29" w:rsidRDefault="00622407" w:rsidP="006923F5">
      <w:r>
        <w:t>4. Auf Antrag von mindestens einem Drittel der Mitglieder ist innerhalb einer vierwöchigen</w:t>
      </w:r>
      <w:r>
        <w:br/>
        <w:t xml:space="preserve">    Frist eine außerordentliche Mitgliederversammlung einzuberufen. Im Antrag müssen die</w:t>
      </w:r>
      <w:r>
        <w:br/>
        <w:t xml:space="preserve">    zu behandelnden Tagesordnungspunkte enthalten sein.</w:t>
      </w:r>
    </w:p>
    <w:sectPr w:rsidR="00622407" w:rsidRPr="00BB0A29" w:rsidSect="00CB2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DE1"/>
    <w:multiLevelType w:val="hybridMultilevel"/>
    <w:tmpl w:val="C9A2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F5"/>
    <w:rsid w:val="000D0E0A"/>
    <w:rsid w:val="003220C8"/>
    <w:rsid w:val="00514A31"/>
    <w:rsid w:val="00622407"/>
    <w:rsid w:val="006923F5"/>
    <w:rsid w:val="00895C41"/>
    <w:rsid w:val="00B224D6"/>
    <w:rsid w:val="00B22D53"/>
    <w:rsid w:val="00BB0A29"/>
    <w:rsid w:val="00C67108"/>
    <w:rsid w:val="00CB2510"/>
    <w:rsid w:val="00CC37CF"/>
    <w:rsid w:val="00EA53DF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3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2046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nebermap</dc:creator>
  <cp:keywords/>
  <dc:description/>
  <cp:lastModifiedBy>Peter</cp:lastModifiedBy>
  <cp:revision>10</cp:revision>
  <dcterms:created xsi:type="dcterms:W3CDTF">2017-11-14T08:43:00Z</dcterms:created>
  <dcterms:modified xsi:type="dcterms:W3CDTF">2017-11-26T12:09:00Z</dcterms:modified>
</cp:coreProperties>
</file>